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E90ECD" w:rsidRPr="00E90EC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E90ECD" w:rsidRPr="00E90ECD">
        <w:rPr>
          <w:b/>
          <w:bCs/>
        </w:rPr>
        <w:t>Усманского</w:t>
      </w:r>
      <w:proofErr w:type="spellEnd"/>
      <w:r w:rsidR="00E90ECD" w:rsidRPr="00E90ECD">
        <w:rPr>
          <w:b/>
          <w:bCs/>
        </w:rPr>
        <w:t xml:space="preserve"> муниципального района Липецкой области Российской Федерации на 2025 год и на плановый пери</w:t>
      </w:r>
      <w:r w:rsidR="00E90ECD">
        <w:rPr>
          <w:b/>
          <w:bCs/>
        </w:rPr>
        <w:t>од 2026 и 2027 годов» от 23</w:t>
      </w:r>
      <w:r w:rsidR="00E90ECD" w:rsidRPr="00E90ECD">
        <w:rPr>
          <w:b/>
          <w:bCs/>
        </w:rPr>
        <w:t>.04.2024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E90ECD" w:rsidRPr="00E90EC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E90ECD" w:rsidRPr="00E90ECD">
        <w:rPr>
          <w:b/>
          <w:bCs/>
        </w:rPr>
        <w:t>Усманского</w:t>
      </w:r>
      <w:proofErr w:type="spellEnd"/>
      <w:r w:rsidR="00E90ECD" w:rsidRPr="00E90ECD">
        <w:rPr>
          <w:b/>
          <w:bCs/>
        </w:rPr>
        <w:t xml:space="preserve"> муниципального района Липецкой области Российской Федерации на 2025 год и на плановый период 2026 и 2027 годов» от 23.04.2024 г.</w:t>
      </w:r>
      <w:r w:rsidR="00E90ECD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E90ECD" w:rsidRPr="00E90EC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E90ECD" w:rsidRPr="00E90ECD">
        <w:rPr>
          <w:b/>
          <w:bCs/>
        </w:rPr>
        <w:t>Усманского</w:t>
      </w:r>
      <w:proofErr w:type="spellEnd"/>
      <w:r w:rsidR="00E90ECD" w:rsidRPr="00E90ECD">
        <w:rPr>
          <w:b/>
          <w:bCs/>
        </w:rPr>
        <w:t xml:space="preserve"> муниципального района Липецкой области Российской Федерации на 2025 год и на плановый период 2026 и 2027 годов» от 23.04.2024 г.</w:t>
      </w:r>
      <w:r w:rsidR="00E90ECD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3748EB" w:rsidP="004A20C8">
      <w:pPr>
        <w:jc w:val="both"/>
      </w:pPr>
      <w:r>
        <w:t xml:space="preserve">Главный специалист-эксперт </w:t>
      </w:r>
      <w:r w:rsidRPr="00E25797">
        <w:t xml:space="preserve">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ED299C" w:rsidRDefault="004A20C8" w:rsidP="009E0107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</w:t>
      </w:r>
      <w:r w:rsidR="009E0107">
        <w:t>ил</w:t>
      </w:r>
      <w:r w:rsidR="000D5A2B">
        <w:t>ия)</w:t>
      </w:r>
    </w:p>
    <w:p w:rsidR="009E0107" w:rsidRDefault="009E0107" w:rsidP="009E0107">
      <w:pPr>
        <w:jc w:val="both"/>
      </w:pPr>
    </w:p>
    <w:p w:rsidR="009E0107" w:rsidRPr="009E0107" w:rsidRDefault="009E0107" w:rsidP="009E0107">
      <w:pPr>
        <w:jc w:val="both"/>
      </w:pPr>
    </w:p>
    <w:p w:rsidR="00ED299C" w:rsidRDefault="00ED299C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D299C" w:rsidRPr="00ED299C" w:rsidRDefault="005B0218" w:rsidP="00E90ECD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 </w:t>
      </w:r>
      <w:r w:rsidR="00E90ECD" w:rsidRPr="00E90ECD">
        <w:rPr>
          <w:b/>
          <w:bCs/>
        </w:rPr>
        <w:t>«Об утверждении Порядка планирования</w:t>
      </w:r>
      <w:r w:rsidR="00E90ECD">
        <w:rPr>
          <w:b/>
          <w:bCs/>
        </w:rPr>
        <w:t xml:space="preserve"> бюджетных ассигнований бюджета </w:t>
      </w:r>
      <w:r w:rsidR="00E90ECD" w:rsidRPr="00E90ECD">
        <w:rPr>
          <w:b/>
          <w:bCs/>
        </w:rPr>
        <w:t xml:space="preserve">сельского поселения Пригородный сельсовет </w:t>
      </w:r>
      <w:proofErr w:type="spellStart"/>
      <w:r w:rsidR="00E90ECD" w:rsidRPr="00E90ECD">
        <w:rPr>
          <w:b/>
          <w:bCs/>
        </w:rPr>
        <w:t>У</w:t>
      </w:r>
      <w:r w:rsidR="00E90ECD">
        <w:rPr>
          <w:b/>
          <w:bCs/>
        </w:rPr>
        <w:t>сманского</w:t>
      </w:r>
      <w:proofErr w:type="spellEnd"/>
      <w:r w:rsidR="00E90ECD">
        <w:rPr>
          <w:b/>
          <w:bCs/>
        </w:rPr>
        <w:t xml:space="preserve"> муниципального района </w:t>
      </w:r>
      <w:r w:rsidR="00E90ECD" w:rsidRPr="00E90ECD">
        <w:rPr>
          <w:b/>
          <w:bCs/>
        </w:rPr>
        <w:t>Липецкой области Российской Федерации н</w:t>
      </w:r>
      <w:r w:rsidR="00E90ECD">
        <w:rPr>
          <w:b/>
          <w:bCs/>
        </w:rPr>
        <w:t xml:space="preserve">а 2025 год и на плановый период </w:t>
      </w:r>
      <w:r w:rsidR="00E90ECD" w:rsidRPr="00E90ECD">
        <w:rPr>
          <w:b/>
          <w:bCs/>
        </w:rPr>
        <w:t>2026 и 2027 годов» № 73 от 26.04.2024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9E0107">
        <w:rPr>
          <w:bCs/>
        </w:rPr>
        <w:t xml:space="preserve"> Липецкой области </w:t>
      </w:r>
      <w:r w:rsidR="00E90ECD" w:rsidRPr="00E90EC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E90ECD" w:rsidRPr="00E90ECD">
        <w:rPr>
          <w:b/>
          <w:bCs/>
        </w:rPr>
        <w:t>Усманского</w:t>
      </w:r>
      <w:proofErr w:type="spellEnd"/>
      <w:r w:rsidR="00E90ECD" w:rsidRPr="00E90ECD">
        <w:rPr>
          <w:b/>
          <w:bCs/>
        </w:rPr>
        <w:t xml:space="preserve"> муниципального района Липецкой области Российской Федерации на 2025 год и на плановый период 2026 и 2027 годов» № 73 от 26.04.2024 г.</w:t>
      </w:r>
      <w:r w:rsidR="00E90ECD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E90ECD" w:rsidRPr="00E90ECD">
        <w:rPr>
          <w:b/>
          <w:bCs/>
        </w:rPr>
        <w:t xml:space="preserve">«Об утверждении Порядка планирования бюджетных ассигнований бюджета сельского поселения Пригородный сельсовет </w:t>
      </w:r>
      <w:proofErr w:type="spellStart"/>
      <w:r w:rsidR="00E90ECD" w:rsidRPr="00E90ECD">
        <w:rPr>
          <w:b/>
          <w:bCs/>
        </w:rPr>
        <w:t>Усманского</w:t>
      </w:r>
      <w:proofErr w:type="spellEnd"/>
      <w:r w:rsidR="00E90ECD" w:rsidRPr="00E90ECD">
        <w:rPr>
          <w:b/>
          <w:bCs/>
        </w:rPr>
        <w:t xml:space="preserve"> муниципального района Липецкой области Российской Федерации на 2025 год и на плановый период 2026 и 2027 годов» № 73 от 26.04.2024 г.</w:t>
      </w:r>
      <w:r w:rsidR="00E90ECD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3748EB" w:rsidP="004A20C8">
      <w:r>
        <w:t xml:space="preserve">Главный специалист-эксперт </w:t>
      </w:r>
      <w:r w:rsidR="004A20C8" w:rsidRPr="00E25797">
        <w:t xml:space="preserve">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0D5A2B"/>
    <w:rsid w:val="00103B29"/>
    <w:rsid w:val="001B2FF3"/>
    <w:rsid w:val="003748EB"/>
    <w:rsid w:val="00384441"/>
    <w:rsid w:val="004A20C8"/>
    <w:rsid w:val="005B0218"/>
    <w:rsid w:val="005D21D9"/>
    <w:rsid w:val="00630714"/>
    <w:rsid w:val="007A2917"/>
    <w:rsid w:val="007F44A0"/>
    <w:rsid w:val="009D1959"/>
    <w:rsid w:val="009E0107"/>
    <w:rsid w:val="00BB24AB"/>
    <w:rsid w:val="00CE2313"/>
    <w:rsid w:val="00D63BF6"/>
    <w:rsid w:val="00D71FCB"/>
    <w:rsid w:val="00E003DC"/>
    <w:rsid w:val="00E06E2A"/>
    <w:rsid w:val="00E4465E"/>
    <w:rsid w:val="00E90ECD"/>
    <w:rsid w:val="00E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18</cp:revision>
  <cp:lastPrinted>2024-05-29T11:59:00Z</cp:lastPrinted>
  <dcterms:created xsi:type="dcterms:W3CDTF">2021-12-16T08:21:00Z</dcterms:created>
  <dcterms:modified xsi:type="dcterms:W3CDTF">2024-05-29T11:59:00Z</dcterms:modified>
</cp:coreProperties>
</file>